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05" w:rsidRDefault="00BE0205" w:rsidP="00BE0205"/>
    <w:p w:rsidR="00CC2AC8" w:rsidRDefault="00CC2AC8" w:rsidP="00CC2AC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казённое дошкольное образовательное учреждение детский сад</w:t>
      </w:r>
    </w:p>
    <w:p w:rsidR="00CC2AC8" w:rsidRDefault="00CC2AC8" w:rsidP="00CC2AC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общера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вивающего вида с приоритетным осуществлением деятельности </w:t>
      </w:r>
    </w:p>
    <w:p w:rsidR="00CC2AC8" w:rsidRDefault="00CC2AC8" w:rsidP="00CC2AC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 познавательно-речевому направлению  развития детей № 4</w:t>
      </w:r>
    </w:p>
    <w:p w:rsidR="00CC2AC8" w:rsidRDefault="00CC2AC8" w:rsidP="00CC2AC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села Арзгир Арзгирского района Ставропольского края</w:t>
      </w:r>
    </w:p>
    <w:p w:rsidR="00BE0205" w:rsidRDefault="00BE0205" w:rsidP="00BE0205"/>
    <w:p w:rsidR="00BE0205" w:rsidRDefault="00BE0205" w:rsidP="00BE0205"/>
    <w:p w:rsidR="00BE0205" w:rsidRDefault="00BE0205" w:rsidP="00BE0205"/>
    <w:p w:rsidR="00D901E3" w:rsidRDefault="00D901E3" w:rsidP="00BE0205"/>
    <w:p w:rsidR="00D901E3" w:rsidRDefault="00D901E3" w:rsidP="00BE0205"/>
    <w:p w:rsidR="00D901E3" w:rsidRDefault="00D901E3" w:rsidP="00BE0205"/>
    <w:p w:rsidR="00D901E3" w:rsidRDefault="00D901E3" w:rsidP="00BE0205"/>
    <w:p w:rsidR="00D901E3" w:rsidRDefault="00D901E3" w:rsidP="00BE0205"/>
    <w:p w:rsidR="00BE0205" w:rsidRPr="002729E3" w:rsidRDefault="00BE0205" w:rsidP="00CC2AC8">
      <w:pPr>
        <w:jc w:val="center"/>
        <w:rPr>
          <w:rFonts w:ascii="Times New Roman" w:hAnsi="Times New Roman" w:cs="Times New Roman"/>
          <w:sz w:val="52"/>
          <w:szCs w:val="52"/>
        </w:rPr>
      </w:pPr>
      <w:r w:rsidRPr="002729E3">
        <w:rPr>
          <w:rFonts w:ascii="Times New Roman" w:hAnsi="Times New Roman" w:cs="Times New Roman"/>
          <w:sz w:val="52"/>
          <w:szCs w:val="52"/>
        </w:rPr>
        <w:t>Консультация</w:t>
      </w:r>
      <w:r w:rsidR="00CC2AC8" w:rsidRPr="002729E3">
        <w:rPr>
          <w:rFonts w:ascii="Times New Roman" w:hAnsi="Times New Roman" w:cs="Times New Roman"/>
          <w:sz w:val="52"/>
          <w:szCs w:val="52"/>
        </w:rPr>
        <w:t xml:space="preserve"> </w:t>
      </w:r>
      <w:r w:rsidRPr="002729E3">
        <w:rPr>
          <w:rFonts w:ascii="Times New Roman" w:hAnsi="Times New Roman" w:cs="Times New Roman"/>
          <w:sz w:val="52"/>
          <w:szCs w:val="52"/>
        </w:rPr>
        <w:t>для родителей</w:t>
      </w:r>
    </w:p>
    <w:p w:rsidR="00BE0205" w:rsidRDefault="00CC2AC8" w:rsidP="00BE0205">
      <w:pPr>
        <w:jc w:val="center"/>
        <w:rPr>
          <w:rFonts w:ascii="Times New Roman" w:hAnsi="Times New Roman" w:cs="Times New Roman"/>
          <w:sz w:val="72"/>
          <w:szCs w:val="72"/>
        </w:rPr>
      </w:pPr>
      <w:r w:rsidRPr="002729E3">
        <w:rPr>
          <w:rFonts w:ascii="Times New Roman" w:hAnsi="Times New Roman" w:cs="Times New Roman"/>
          <w:sz w:val="52"/>
          <w:szCs w:val="52"/>
        </w:rPr>
        <w:t>Тема: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BE0205" w:rsidRPr="002729E3">
        <w:rPr>
          <w:rFonts w:ascii="Times New Roman" w:hAnsi="Times New Roman" w:cs="Times New Roman"/>
          <w:b/>
          <w:sz w:val="52"/>
          <w:szCs w:val="52"/>
        </w:rPr>
        <w:t>«Знакомимся с ФГОС ДО»</w:t>
      </w:r>
    </w:p>
    <w:p w:rsidR="00BE0205" w:rsidRDefault="00BE0205" w:rsidP="00BE020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E0205" w:rsidRDefault="00BE0205" w:rsidP="00BE020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E0205" w:rsidRPr="00267508" w:rsidRDefault="00BE0205" w:rsidP="00BE020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E0205" w:rsidRDefault="00BE0205" w:rsidP="00BE02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205" w:rsidRDefault="00BE0205" w:rsidP="00BE02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9E3" w:rsidRDefault="002729E3" w:rsidP="00BE02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1E3" w:rsidRDefault="00D901E3" w:rsidP="00BE02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205" w:rsidRDefault="00BE0205" w:rsidP="00BE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205" w:rsidRDefault="00D901E3" w:rsidP="00BE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2729E3">
        <w:rPr>
          <w:rFonts w:ascii="Times New Roman" w:hAnsi="Times New Roman" w:cs="Times New Roman"/>
          <w:b/>
          <w:sz w:val="28"/>
          <w:szCs w:val="28"/>
        </w:rPr>
        <w:t>Ст. воспитатель: Беляева Г.С.</w:t>
      </w:r>
    </w:p>
    <w:p w:rsidR="00BE0205" w:rsidRDefault="00BE0205" w:rsidP="00BE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205" w:rsidRDefault="00BE0205" w:rsidP="00BE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205" w:rsidRDefault="00BE0205" w:rsidP="00BE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205" w:rsidRDefault="00BE0205" w:rsidP="00BE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205" w:rsidRPr="00267508" w:rsidRDefault="00BE0205" w:rsidP="00BE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508">
        <w:rPr>
          <w:rFonts w:ascii="Times New Roman" w:hAnsi="Times New Roman" w:cs="Times New Roman"/>
          <w:b/>
          <w:sz w:val="28"/>
          <w:szCs w:val="28"/>
        </w:rPr>
        <w:t>201</w:t>
      </w:r>
      <w:r w:rsidR="00CC2AC8">
        <w:rPr>
          <w:rFonts w:ascii="Times New Roman" w:hAnsi="Times New Roman" w:cs="Times New Roman"/>
          <w:b/>
          <w:sz w:val="28"/>
          <w:szCs w:val="28"/>
        </w:rPr>
        <w:t>8</w:t>
      </w:r>
      <w:r w:rsidRPr="0026750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B7BFC" w:rsidRPr="00CC2AC8" w:rsidRDefault="00D901E3" w:rsidP="00BE0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уже знаем, что введение ФГОС связано с тем, что настала необходимость стандарт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 содержания дошкольного образования, для того чтобы, обеспечить каждому ребе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 равные стартовые возможности для успешного обучения в школе.</w:t>
      </w:r>
    </w:p>
    <w:p w:rsidR="00AB7BFC" w:rsidRPr="00CC2AC8" w:rsidRDefault="00AB7BFC" w:rsidP="00BE0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стандартизация дошкольного образования не предусматривает предъявления ж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стких требований к детям дошкольного возраста, не рассматривает их в жестких «ста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дартных» рамках.</w:t>
      </w:r>
    </w:p>
    <w:p w:rsidR="00AB7BFC" w:rsidRPr="00CC2AC8" w:rsidRDefault="00AB7BFC" w:rsidP="00BE0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Специфика дошкольного возраста такова, что достижения детей дошкольного во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раста определяется не суммой конкретных знаний, умений и навыков, а совокупностью личн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стных качеств, в том числе обеспечивающих психологическую готовность ребенка к шк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ле. Необходимо отметить, что наиболее значимое отличие д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образования от общего образования заключается в том, что в детском саду отсутствует жесткая предме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программы.</w:t>
      </w:r>
    </w:p>
    <w:p w:rsidR="00AB7BFC" w:rsidRPr="00CC2AC8" w:rsidRDefault="00D901E3" w:rsidP="00BE0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необходимо понимать, что если к дошкольному образованию будут заданы треб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к результатам, аналогичные тем, что присутствуют в стандарте начального образ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вания, то мы лишим детей детства, не учитывая самоценности дошкольного периода жи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и специфики психического развития детей-дошкольников. Будет упорно осуществлят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подготовка детей к школе, где постоянно будет проверяться уровень предметных зн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ний, умений и навыков. И ко всему к этому обр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зовательный процесс будет выстраиваться по подобию школьного урока, а это пр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тиворечит специфике развития детей дошкольного возраста.</w:t>
      </w:r>
    </w:p>
    <w:p w:rsidR="00AB7BFC" w:rsidRPr="00CC2AC8" w:rsidRDefault="00D901E3" w:rsidP="00BE0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образования и требования к условиям ее реализации.</w:t>
      </w:r>
    </w:p>
    <w:p w:rsidR="00AB7BFC" w:rsidRPr="00CC2AC8" w:rsidRDefault="00AB7BFC" w:rsidP="00BE0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педагогам дается ориентир конечной цели их деятельности. В ФГОС ук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зано, что одним из обязательных разделов программы любого ДОУ является раздел «План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руемые результаты освоения детьми основной общеобразовательной программы дошк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льного образования». </w:t>
      </w:r>
      <w:proofErr w:type="gramStart"/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нем описаны такие интегративные качества (качества! а не </w:t>
      </w:r>
      <w:proofErr w:type="spellStart"/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ЗУНы</w:t>
      </w:r>
      <w:proofErr w:type="spellEnd"/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знания, умения, навыки), которые ребенок может приобрести в результате освоения пр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граммы: например, физически развитый, любозн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тельный, активный, эмоционально-отзывчивый, общительный и др.</w:t>
      </w:r>
      <w:proofErr w:type="gramEnd"/>
    </w:p>
    <w:p w:rsidR="00AB7BFC" w:rsidRPr="00CC2AC8" w:rsidRDefault="00D901E3" w:rsidP="00BE0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AB7BFC" w:rsidRPr="00CC2AC8" w:rsidRDefault="00AB7BFC" w:rsidP="00BE0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тексте ФГОС не употребляется слово «занятие», но это не означает переход на позиции «свободного воспитания» дошкольников. Взрослые не перестанут зан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маться с детьми в российских детских садах. Но такая форма образовательной де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 как занятие не соответствует возрастным особенностям детей дошкольного возраста. В современной те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 и практике понятие «занятие» рассматривается как занимательное дело, без отождес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 его с занятием как дидактической формой учебной деятельности.</w:t>
      </w:r>
    </w:p>
    <w:p w:rsidR="00AB7BFC" w:rsidRPr="00CC2AC8" w:rsidRDefault="00AB7BFC" w:rsidP="00BE0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90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документ ставит во главу угла индивидуальный подход к ребенку и игру, где происходит сохранение самоценности дошкольного детства и где сохраняется сама пр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 дошкольника. Факт повышения роли игры как ведущего вида деятельности дошк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льника и отведение ей главенствующего места, безусловно, положителен, так как в н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деятельности уже давно назрела. Ведущими видами детской деятельности станут: и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ровая, коммуникативная, двигательная, познав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тельно-исследовательская, продуктивная и 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др. Необходимо отметить, что каждому виду детской деятельности соответствуют опред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ленные формы работы с детьми.</w:t>
      </w:r>
    </w:p>
    <w:p w:rsidR="00AB7BFC" w:rsidRPr="00CC2AC8" w:rsidRDefault="00D901E3" w:rsidP="00BE0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основной программы включает совокупность образовательных областей, к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торые обеспечат разностороннее развитие детей с учетом их возраста</w:t>
      </w:r>
      <w:r w:rsidR="00272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физическое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72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r w:rsidR="00272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72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ально-коммуникативное, познавательное, речевое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художествен</w:t>
      </w:r>
      <w:r w:rsidR="00272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но-эстетическое разв</w:t>
      </w:r>
      <w:r w:rsidR="00272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72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B7BFC" w:rsidRPr="00CC2AC8" w:rsidRDefault="00AB7BFC" w:rsidP="00BE0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Образовательные области введены для поддержания баланса между всеми напра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лениями работы детского сада – все они в равной степени должны быть представлены в образов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программе дошкольного образования.</w:t>
      </w:r>
    </w:p>
    <w:p w:rsidR="00AB7BFC" w:rsidRPr="00CC2AC8" w:rsidRDefault="00AB7BFC" w:rsidP="00BE0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говорить о принципиально новом в содержании дошкольного образования, то это обязательность его соответствия заявленным в ФГОС принципам:</w:t>
      </w:r>
    </w:p>
    <w:p w:rsidR="00AB7BFC" w:rsidRPr="00CC2AC8" w:rsidRDefault="00AB7BFC" w:rsidP="00BE0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развивающего образования, целью которого является развитие ребенка;</w:t>
      </w:r>
    </w:p>
    <w:p w:rsidR="00AB7BFC" w:rsidRPr="00CC2AC8" w:rsidRDefault="00AB7BFC" w:rsidP="00BE0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необходимости и достаточности</w:t>
      </w:r>
      <w:r w:rsidR="00272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(соответствие критериям полноты, необход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мости и достаточности (позволять решать поставленные цели и задачи только на необх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димом и достаточном материале, максимально приближаться к разумн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"минимуму")</w:t>
      </w:r>
      <w:proofErr w:type="gramEnd"/>
    </w:p>
    <w:p w:rsidR="00AB7BFC" w:rsidRPr="00CC2AC8" w:rsidRDefault="00AB7BFC" w:rsidP="00BE0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интеграции образовательных областей в соответствии с возрастными возмо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ностями и особенностями воспитанников, спецификой и возможностями образовательных областей;</w:t>
      </w:r>
    </w:p>
    <w:p w:rsidR="00AB7BFC" w:rsidRPr="00CC2AC8" w:rsidRDefault="00D901E3" w:rsidP="00BE0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ровании программного материала.</w:t>
      </w:r>
    </w:p>
    <w:p w:rsidR="00AB7BFC" w:rsidRPr="00CC2AC8" w:rsidRDefault="00D901E3" w:rsidP="00BE0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образовательные области связаны друг с другом: читая, ребенок познает; п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знавая, рассказывает о том, что узнал; взаимодействует со сверстниками и взро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лыми в процессе исследований и обсуждений. Так взаимопроникновение и взаим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в работе узких специалистов и воспитателей. Например, инструктор по физической культуре будет участвовать в пров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дении прогулок, организуя подвижные игры, эстафеты по теме. Музыкальный руковод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 будет осуществлять подбор музыкального сопровождения для проведения масте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B7BFC"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ских, релаксации, разминок, гимнастик и др.</w:t>
      </w:r>
    </w:p>
    <w:p w:rsidR="00AB7BFC" w:rsidRPr="00CC2AC8" w:rsidRDefault="00AB7BFC" w:rsidP="00BE0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комплексно-тематический принцип построения образовательного процесса;</w:t>
      </w:r>
    </w:p>
    <w:p w:rsidR="00AB7BFC" w:rsidRPr="00CC2AC8" w:rsidRDefault="00AB7BFC" w:rsidP="00BE0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комплексно-тематическим принципом построения образовательного процесса ФГОС предлагают для мотивации образовательной деятельности не набор о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дельных игровых приемов, а усвоение образовательного материала в пр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цессе подготовки и проведения каких-либо значимых и интересных для дошкол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событий. Обучение через систему занятий будет перестроено на работу с детьми по «событийному» принц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пу. Такими событиями станут Российские праздники (Новый год, День семьи и др.), ме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 м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 стать успешным.</w:t>
      </w:r>
    </w:p>
    <w:p w:rsidR="00AB7BFC" w:rsidRPr="00CC2AC8" w:rsidRDefault="00AB7BFC" w:rsidP="00BE0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программных образовательных задач в совместной деятельности взро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 и детей (образовательная деятельность, осуществляемая в процессе организ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различных видов детской деятельности и образовательная деятельность, осуществляемая в ходе р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жимных моментов) и самостоятельной деятельности детей;</w:t>
      </w:r>
    </w:p>
    <w:p w:rsidR="00AB7BFC" w:rsidRPr="00CC2AC8" w:rsidRDefault="00AB7BFC" w:rsidP="00BE0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естественный и эффективный контекст развития в дошкольном детстве.</w:t>
      </w:r>
    </w:p>
    <w:p w:rsidR="00AB7BFC" w:rsidRPr="00CC2AC8" w:rsidRDefault="00AB7BFC" w:rsidP="00BE0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с родителями;</w:t>
      </w:r>
    </w:p>
    <w:p w:rsidR="00AB7BFC" w:rsidRPr="00CC2AC8" w:rsidRDefault="00AB7BFC" w:rsidP="00BE0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Документ ориентирует на взаимодействие с родителями: родители должны учас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вовать в реализации программы, в создании условий для полноценного и своевр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AB7BFC" w:rsidRPr="00CC2AC8" w:rsidRDefault="00AB7BFC" w:rsidP="00BE0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вания, чего не было ранее.</w:t>
      </w:r>
    </w:p>
    <w:p w:rsidR="00AB7BFC" w:rsidRPr="00CC2AC8" w:rsidRDefault="00AB7BFC" w:rsidP="00BE0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Перспектива реформирования дошкольного образования вселяет надежду на качестве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изменения в данной сфере. Делается попытка преобразовать некогда ед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систему «общественного дошкольного воспитания» в подлинную систему дошкольного образов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как полноправную и неотъемлемую ступень общего образования. Это означает фа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тическое признание того, что ребенок дошкольного во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раста нуждается не только в опеке и уходе, но и в воспитании, и в обучении, и в развитии.</w:t>
      </w:r>
    </w:p>
    <w:p w:rsidR="00AB7BFC" w:rsidRPr="00CC2AC8" w:rsidRDefault="00AB7BFC" w:rsidP="00BE0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новые стратегические ориентиры в развитии системы образования след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воспринимать позитивно. Во-первых, система дошкольного образования должна разв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AB7BFC" w:rsidRPr="00CC2AC8" w:rsidRDefault="00AB7BFC" w:rsidP="00BE0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сделать жизнь в детском саду более осмысленной и интересной.</w:t>
      </w:r>
    </w:p>
    <w:p w:rsidR="00AB7BFC" w:rsidRPr="00CC2AC8" w:rsidRDefault="00AB7BFC" w:rsidP="00BE0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того, чтобы воспитатель мог учитывать особенности развития, и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</w:p>
    <w:p w:rsidR="00AB7BFC" w:rsidRPr="00CC2AC8" w:rsidRDefault="00AB7BFC" w:rsidP="00BE0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Попытка повлиять на сокращение и упрощение содержания образования для детей д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возраста за счет установления целевых ориентиров для каждой образовател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области.</w:t>
      </w:r>
    </w:p>
    <w:p w:rsidR="00AB7BFC" w:rsidRPr="00CC2AC8" w:rsidRDefault="00AB7BFC" w:rsidP="00BE0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формированию инициативного, активного и самостоятельного р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бенка.</w:t>
      </w:r>
    </w:p>
    <w:p w:rsidR="00AB7BFC" w:rsidRPr="00CC2AC8" w:rsidRDefault="00AB7BFC" w:rsidP="00BE0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копирования школьных технологий и форм организации обучения.</w:t>
      </w:r>
    </w:p>
    <w:p w:rsidR="00AB7BFC" w:rsidRPr="00CC2AC8" w:rsidRDefault="00AB7BFC" w:rsidP="00BE0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содействие развитию ребенка при взаимодействии с родителями.</w:t>
      </w:r>
    </w:p>
    <w:p w:rsidR="00DB66C3" w:rsidRPr="00BE0205" w:rsidRDefault="00DB66C3" w:rsidP="00BE0205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B66C3" w:rsidRPr="00BE0205" w:rsidSect="00D9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B7BFC"/>
    <w:rsid w:val="000C44F8"/>
    <w:rsid w:val="002729E3"/>
    <w:rsid w:val="00457938"/>
    <w:rsid w:val="005156DE"/>
    <w:rsid w:val="00633314"/>
    <w:rsid w:val="00AB7BFC"/>
    <w:rsid w:val="00BE0205"/>
    <w:rsid w:val="00CC2AC8"/>
    <w:rsid w:val="00D901E3"/>
    <w:rsid w:val="00DB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РЕСУРС</Company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Мой ПК</cp:lastModifiedBy>
  <cp:revision>6</cp:revision>
  <cp:lastPrinted>2017-03-02T08:35:00Z</cp:lastPrinted>
  <dcterms:created xsi:type="dcterms:W3CDTF">2014-04-02T05:39:00Z</dcterms:created>
  <dcterms:modified xsi:type="dcterms:W3CDTF">2018-01-24T07:37:00Z</dcterms:modified>
</cp:coreProperties>
</file>