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87" w:rsidRDefault="00991E87" w:rsidP="00991E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дошкольное образовательное учреждение детский сад общеразвивающего вида с приоритетным осуществлением деятельности </w:t>
      </w:r>
    </w:p>
    <w:p w:rsidR="00991E87" w:rsidRDefault="00991E87" w:rsidP="00991E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познавательно-речевому направлению  развития детей № 4</w:t>
      </w:r>
    </w:p>
    <w:p w:rsidR="00991E87" w:rsidRDefault="00991E87" w:rsidP="00991E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села Арзгир Арзгирского района Ставропольского края</w:t>
      </w:r>
    </w:p>
    <w:p w:rsidR="00991E87" w:rsidRDefault="00991E87" w:rsidP="00991E87">
      <w:pPr>
        <w:spacing w:after="0"/>
        <w:rPr>
          <w:rFonts w:ascii="Times New Roman" w:hAnsi="Times New Roman"/>
          <w:sz w:val="24"/>
          <w:szCs w:val="24"/>
        </w:rPr>
      </w:pPr>
    </w:p>
    <w:p w:rsidR="00991E87" w:rsidRDefault="00991E87" w:rsidP="00991E87"/>
    <w:p w:rsidR="00991E87" w:rsidRDefault="00991E87" w:rsidP="00991E87"/>
    <w:p w:rsidR="00991E87" w:rsidRDefault="00991E87" w:rsidP="00991E87"/>
    <w:p w:rsidR="00991E87" w:rsidRDefault="00991E87" w:rsidP="00991E87"/>
    <w:p w:rsidR="00991E87" w:rsidRDefault="00991E87" w:rsidP="00991E87"/>
    <w:p w:rsidR="00991E87" w:rsidRDefault="00991E87" w:rsidP="00991E87"/>
    <w:p w:rsidR="00991E87" w:rsidRPr="00226CBB" w:rsidRDefault="00991E87" w:rsidP="00991E87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226CBB">
        <w:rPr>
          <w:rFonts w:ascii="Times New Roman" w:hAnsi="Times New Roman"/>
          <w:sz w:val="36"/>
          <w:szCs w:val="36"/>
        </w:rPr>
        <w:t>Консультация для педагогов</w:t>
      </w:r>
    </w:p>
    <w:p w:rsidR="00991E87" w:rsidRDefault="00991E87" w:rsidP="00991E8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1E87" w:rsidRPr="009E3517" w:rsidRDefault="00991E87" w:rsidP="00991E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6"/>
          <w:szCs w:val="36"/>
        </w:rPr>
        <w:t>Тема:</w:t>
      </w:r>
      <w:r w:rsidRPr="009E3517">
        <w:rPr>
          <w:rFonts w:ascii="Times New Roman" w:hAnsi="Times New Roman"/>
          <w:b/>
          <w:bCs/>
          <w:sz w:val="44"/>
          <w:szCs w:val="44"/>
        </w:rPr>
        <w:t xml:space="preserve"> «</w:t>
      </w:r>
      <w:r w:rsidR="00A9754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Разваем</w:t>
      </w:r>
      <w:r w:rsidRPr="009E351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  <w:r w:rsidR="00A9754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речь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дошкольников </w:t>
      </w:r>
      <w:r w:rsidRPr="009E351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в соответствии с ФГОС ДО</w:t>
      </w:r>
      <w:r w:rsidRPr="009E3517">
        <w:rPr>
          <w:rFonts w:ascii="Times New Roman" w:hAnsi="Times New Roman"/>
          <w:b/>
          <w:bCs/>
          <w:sz w:val="44"/>
          <w:szCs w:val="44"/>
        </w:rPr>
        <w:t>»</w:t>
      </w:r>
    </w:p>
    <w:p w:rsidR="00991E87" w:rsidRDefault="00991E87" w:rsidP="00991E87">
      <w:pPr>
        <w:pStyle w:val="a3"/>
        <w:rPr>
          <w:rFonts w:ascii="Times New Roman" w:hAnsi="Times New Roman"/>
          <w:b/>
          <w:sz w:val="72"/>
          <w:szCs w:val="72"/>
        </w:rPr>
      </w:pPr>
    </w:p>
    <w:p w:rsidR="00991E87" w:rsidRDefault="00991E87" w:rsidP="00991E87">
      <w:pPr>
        <w:pStyle w:val="a3"/>
        <w:rPr>
          <w:rFonts w:ascii="Times New Roman" w:hAnsi="Times New Roman"/>
          <w:b/>
          <w:sz w:val="72"/>
          <w:szCs w:val="72"/>
        </w:rPr>
      </w:pPr>
    </w:p>
    <w:p w:rsidR="00991E87" w:rsidRDefault="00991E87" w:rsidP="00991E87">
      <w:pPr>
        <w:pStyle w:val="a3"/>
        <w:rPr>
          <w:rFonts w:ascii="Times New Roman" w:hAnsi="Times New Roman"/>
          <w:b/>
          <w:sz w:val="72"/>
          <w:szCs w:val="72"/>
        </w:rPr>
      </w:pPr>
    </w:p>
    <w:p w:rsidR="00991E87" w:rsidRDefault="00991E87" w:rsidP="00991E87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</w:p>
    <w:p w:rsidR="00991E87" w:rsidRDefault="00991E87" w:rsidP="00991E87">
      <w:pPr>
        <w:pStyle w:val="a3"/>
        <w:rPr>
          <w:rFonts w:ascii="Times New Roman" w:hAnsi="Times New Roman"/>
          <w:sz w:val="36"/>
          <w:szCs w:val="36"/>
        </w:rPr>
      </w:pPr>
    </w:p>
    <w:p w:rsidR="00991E87" w:rsidRDefault="00991E87" w:rsidP="00991E87">
      <w:pPr>
        <w:pStyle w:val="a3"/>
        <w:rPr>
          <w:rFonts w:ascii="Times New Roman" w:hAnsi="Times New Roman"/>
          <w:sz w:val="36"/>
          <w:szCs w:val="36"/>
        </w:rPr>
      </w:pPr>
    </w:p>
    <w:p w:rsidR="00991E87" w:rsidRDefault="00991E87" w:rsidP="00991E87">
      <w:pPr>
        <w:spacing w:line="240" w:lineRule="auto"/>
        <w:rPr>
          <w:rFonts w:ascii="Bookman Old Style" w:hAnsi="Bookman Old Style"/>
          <w:b/>
          <w:sz w:val="56"/>
          <w:szCs w:val="56"/>
        </w:rPr>
      </w:pPr>
    </w:p>
    <w:p w:rsidR="00991E87" w:rsidRDefault="00991E87" w:rsidP="00991E87">
      <w:pPr>
        <w:spacing w:line="240" w:lineRule="auto"/>
        <w:rPr>
          <w:rFonts w:ascii="Bookman Old Style" w:hAnsi="Bookman Old Style"/>
          <w:b/>
          <w:sz w:val="56"/>
          <w:szCs w:val="56"/>
        </w:rPr>
      </w:pPr>
    </w:p>
    <w:p w:rsidR="00991E87" w:rsidRDefault="00991E87" w:rsidP="00991E87">
      <w:pPr>
        <w:spacing w:line="240" w:lineRule="auto"/>
        <w:rPr>
          <w:rFonts w:ascii="Bookman Old Style" w:hAnsi="Bookman Old Style"/>
          <w:b/>
          <w:sz w:val="56"/>
          <w:szCs w:val="56"/>
        </w:rPr>
      </w:pPr>
    </w:p>
    <w:p w:rsidR="00991E87" w:rsidRPr="00226CBB" w:rsidRDefault="00991E87" w:rsidP="00991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6CBB">
        <w:rPr>
          <w:rFonts w:ascii="Times New Roman" w:hAnsi="Times New Roman"/>
          <w:sz w:val="28"/>
          <w:szCs w:val="28"/>
        </w:rPr>
        <w:t>Ст. воспитатель: Беляева Г.С.</w:t>
      </w:r>
    </w:p>
    <w:p w:rsidR="00991E87" w:rsidRDefault="00991E87" w:rsidP="0099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E87" w:rsidRDefault="00991E87" w:rsidP="0099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E87" w:rsidRDefault="00991E87" w:rsidP="0099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настоящее время в связи с совершенствованием процессов воспитания и обучения в детском сад, с внедрением федеральных государственных образовательных стандартов традиционные подходы к развитию речи дошкольника претерпевают значительные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 форме, так и по содержанию. Новые подходы к организации работы с детьми позволили изменить характер взаимодействия педагога с детьми.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современном этапе решаются три основные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ведущие задачи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развитию речи детей: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развивать связную речь ребенка, его речевое творчество через практическую деятельность;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учить детей овладевать родным языком в процессе расширения и углубления знаний об окружающем;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развивать у детей потребность в общении как первейшего условия успешной деятельности.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поставленных задач воспитателю необходимо: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речь детей через развитие познавательной деятельности (как самостоятельной, так и специально организованной,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ежедневно организовывать разнообразную самостоятельную деятельность детей (игровую, художественно-речевую, продуктивную и т. д.,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ежедневно предусматривать индивидуальное речевое общение с ребенком (по его личным вопросам, по литературным произведениям, с использованием малых форм фольклора, по рисункам детей и т. п.,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организуя целенаправленные занятия, использовать новые формы, на которых речь является средством мыслительных, умственных действий и в то же время становится самостоятельной творческой деятельностью ребенка.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основных показателей уровня развития умственных способностей ребенка можно считать богатство его речи. Взрослым важно поддержать и обеспечить развитие умственных и речевых способностей дошкольников.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этапе работы необходимо: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проанализировать задачи работы программы, по которой непосредственно работает группа,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все необходимые условия для развития речи детей по теме «Знакомим с родным селом»,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составить перспективный план для работы со всеми участниками педагогического процесса: с детьми, с родителями воспитанников и с педагогами, участвующими в воспитании и обучении (взаимодействие со специалистами)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создании развивающей среды мы руководствовались следующими принципами: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Обеспечение богатства сенсорных впечатлений.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Обеспечение самостоятельной индивидуальной деятельности.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Обеспечение возможности для исследования и изучения.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развития речи дошкольников является комплексной, т. к. основывается на данных не только психологии и педагогики, но и общего языкознания, социолингвистики, а также психолингвистики.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Теоретический подход к данной проблеме основывается на представлении о закономерностях речевого развития дошкольников, сформулированных в трудах Л.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Б.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А. Леонтьева, Ф. А. Сохина и др. В общем виде их взгляды на природу языковых способностей таковы: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Речь ребенка развивается в результате генерализации языковых явлений, восприятия речи взрослых и собственной речевой активности: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Ведущей задачей в обучении языку является формирование языковых обобщений и элементарного осознания явлений языка и речи: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Ориентировка ребенка в языковых явлениях создает условия для самостоятельных наблюдений над языком, для саморазвития речи.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Основная задача речевого развития ребенка дошкольного возраста - это овладение нормами и правилами родного языка и развитие коммуникативных способностей.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проблемы развития речи детей, совершенствования методов и приемов обучения языку выделяются три основных направления: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(фонетика, лексика и грамматика)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функциональное (формирование навыков владения языком в его коммуникативной функции - развитие связной речи, речевого развития)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когнитивное, познавательное (формирование способности к элементарному осознанию языковых и речевых явлений) 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исследованиях функционального направления (Л. 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Ворошнина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Г. Я. Кудрявцева, О. С. Ушакова, А. 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Зрожевская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Смольникова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А. Смирнова, Л. Г. Шадрина и др., авторы стремились найти наиболее четкие критерии связности речи, чем просто ее логичность, последовательность и т. д. В качестве основных показателей связности было принято умение ребенка структурно правильно строить текст, используя при этом необходимые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связи между предложениями и частями высказывания.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Путь, по которому должно идти руководство развитием речи детей в целях формирования у них способности строить связное и развернутое высказывание (текст, ведет от диалога между взрослым и ребенком к развернутой монологической речи самого ребенка.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Общеизвестно, что дети даже без специального обучения с самого раннего возраста проявляют большой интерес к языковой деятельности, создают новые слова, ориентируясь как на смысловую, так и на грамматическую сторону языка. При стихийном речевом развитии лишь немногие из них достигают высокого уровня, поэтому необходимо целенаправленное обучение речи и речевому общению. Развитие речи является процессом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многоаспектовым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своей природе. Особенно отчетливо тесная связь речевого и интеллектуального развития детей выступает в формировании связной речи, т. е. речи содержательной, логичной, последовательной.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связно рассказать о чем-нибудь, нужно ясно представлять объект рассказа (предмет, событие, явление, уметь анализировать, отбирать основные свойства и качества, устанавливать разные отношения между предметами и явлениями.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Кроме того, необходимо уметь подбирать наиболее подходящие для выражения данной мысли слова, строить простые и сложные предложения и т. д. В формировании связной речи дошкольников ярко выступает т взаимосвязь речевого и эстетического аспектов. 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эмоционального, эстетического развития малыша. В психологии 3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показателя развития связной речи: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ее содержательность (достоверность, глубина, полнота, доступность и др.)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логика выражения;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форма выражения (эмоциональность изложения, структура высказывания, иными словами, умение выразить свои мысли в речи.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монологической речи рассматривается как главное достижение детей дошкольного возраста.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уровень речевого развития дошкольника предполагает: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владение литературными нормами и правилами родного языка, свободное пользование лексикой и грамматикой при выражении собственных мыслей и составлении высказываний любого типа,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умение вступать в контакт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(слушать, спрашивать, отвечать, рассуждать, возражать, объяснять,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знание норм и правил речевого этикета, умение пользоваться ими в зависимости от ситуации,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читать и писать (элементарное владение грамотой и письмом)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связной речи предполагает работу по развитию двух форм речи: диалогической и монологической.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характеризуется сменой высказываний двух или нескольких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говорящих на тему, связанную с какой-либо ситуацией.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диалоге представлены все разновидности повествовательных, побудительных (просьба, требование, вопросительных предложений минимальной синтаксической сложности с использованием частиц.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Языковые средства усиливаются жестами, мимикой.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диалога используются беседы на самые разнообразные темы, игры и упражнения на развитие умения слушать, задавать вопросы, отвечать в зависимости от контекста.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как метод обучения - это целенаправленный, заранее подготовленный разговор воспитателя с группой детей на определенную тему.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бывают - воспроизводящие и обобщающие (это итоговые занятия, на которых систематизируются имеющиеся знания, осуществляется анализ ранее накопленных фактов.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беседы: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начало (цель - вызвать, оживить в памяти детей полученные ранее впечатления, по возможности образные и эмоциональные.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беседы желательно также сформулировать и тему, цель предстоящего разговора, обосновать важность его, объяснить детям мотивы ее выбора.)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основная часть беседы (может быть разделена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этапы.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этап соответствует существенному, законченному разделу темы, т. е. осуществляется анализ темы по узловым моментам.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конец беседы краток по времени, подводит к синтезу темы.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обучения: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Одна группа специфичных приемов, обеспечивает работу детской мысли, помогает строить развернутые суждения: вопрос поискового и проблемного характера, требующие умозаключений о связи между объектами: почему? зачем? чем похожи?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стимулирующие обобщение: про каких ребят можно сказать, что это друзья? ; репродуктивные вопросы (простые по содержанию) : что? где?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группа, облегчает поиск точного слова, запоминание его: объяснение и рассказ воспитателя, чтение художественных произведений или отрывков, в т. ч. пословиц, загадок, показ наглядного материала, игровые приемы (кратковременные словесные игры или упражнения, привлечение игрового персонажа или создание игровой ситуации,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активизации детей для беседы: предварительная подготовка (индивидуальный разговор с ребенком, его родителями и т. д., дифференциация вопросов и заданий к беседе, неторопливый темп беседы, правильная методика постановки вопросов группе детей.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 происходит обучение двум типам устной монологической речи: пересказ и рассказывание.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обучения пересказу: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образец, чтение произведения,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вопросы, объяснения и указания,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обращение к личному опыту детей,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подсказ слова или фразы воспитателем,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совместный пересказ педагога и ребенка (на начальных ступенях,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отраженный пересказ (повторение ребенком сказанного педагогом, особенно начальных фраз,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пересказ по частям,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пересказ по ролям,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хоровое проговаривание,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игра-драматизация или инсценировка текста.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Рассказ - самостоятельно составленное изложение какого-либо факта, события. Составление рассказа - более сложная деятельность, чем пересказ. Ребенок должен сам выбрать речевую форму повествования и определить содержание. Серьезной задачей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являются систематизация материала, изложение его в нужной последовательности, по плану (воспитателя или своему)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Развитие речи и коммуникативная деятельность.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выполняет важнейшие социальные функции: помогает ребёнку устанавливать связи с окружающими людьми, определяет и регулирует нормы поведения в обществе, что является решающим условием для развития личности.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нам помогут игры, направленные на развитие навыков общения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Кто к нам пришел?», « Назови свое имя», «Мяч по кругу», «Паровозик дружбы», «Прокати мяч и назови», «Да-да и нет-нет», «Найди себе пару», « Поздоровайся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«Нужно делать так!», « Подари улыбку другу», «Узнай по голосу»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посмотреть картотеку «Развитие навыков общения», где представлены эти и другие игры.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Трудовая деятельность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трудовую деятельность развиваются навыки диалогической речи,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поручений, во время режимных моментов и др.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Познавательно-исследовательская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Развивая речь ребенка, не включая его в познавательно-исследовательскую деятельность невозможно, так как речь сопровождает и совершенствует познавательную деятельность детей.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познавательно-исследовательской деятельности решаются следующие задачи: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обогащению активного словаря детей через познавательно-исследовательскую деятельность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обогащать эмоционально – чувственный опыт детей в процессе непосредственного общения с предметами, явлениями, людьми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бережное отношение к окружающему миру, закреплять положительные эмоции, умение их проявлять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условия, способствующие выявлению и поддержанию интересов у детей, проявления самостоятельности в их познавательно-речевом развитии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поддерживать условия для развития познавательно- речевых процессов дошкольников во всех видах деятельности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-привлечь родителей к совместной с детьми исследовательской, продуктивной деятельности, способствующей возникновению речевой активности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Продуктивная (художественная) деятельность</w:t>
      </w:r>
    </w:p>
    <w:p w:rsidR="00CA490F" w:rsidRDefault="00114302" w:rsidP="00CA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Развивает понимание речи, учит выполнять инструкции, помогает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оречевлять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деятельность. После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например по рисованию, можно обговорить работу, описать её, придумать рассказ об объекте.</w:t>
      </w:r>
    </w:p>
    <w:p w:rsidR="00CA490F" w:rsidRDefault="00CA490F" w:rsidP="00CA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A490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Восприятие художественной литературы</w:t>
      </w:r>
    </w:p>
    <w:p w:rsidR="00CA490F" w:rsidRDefault="00CA490F" w:rsidP="00CA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увлекаясь мультиками и сериалами, усваивая их далеко не литературный, поверхностный язык и стиль изложения, дети формируют, таким образом, свою речь. Этого поможет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избежать чтение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художественной литературы и русского народного фольклора. Затем из чтения вытекают разнообразные формы работы, в которых очень хорошо развивается речь: разучивание стихотворений, пересказ, драматизации сказок и т.д.</w:t>
      </w:r>
    </w:p>
    <w:p w:rsidR="00114302" w:rsidRDefault="00CA490F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у детей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формируется умение слышать, понимать речь, обогащаться словарный запас, развиваться монологическая речь и интонационная её сторона , выразительность.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Музыкальная деятельность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большую роль в развитие речи тут играет обучение пению. Условно, обучение пению проходит с трех сторон, это работа над дыханием, работа над дикцией и постановка голоса.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Совместно решаются и речевые задачи: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-совершенствование голосового аппарата для пения, одновременно совершенствуется и для речи дошкольника;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культура выразительного исполнения, которая необходима в пении, формирует речевую выразительность;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навыка сольного пения закладывает основу монологической речи;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ладового чувства, музыкальной интонации, открывает способность к речевым интонациям.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Игровая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игры по-разному действуют на речевое развитие детей.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Сюжетно-ролевые игры. Здесь ребенок использует выразительные средства речи (интонация, громкость, темп, эмоциональная окрашенность, звукоподражание и пр.)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учится планировать замысел игры, развивать его, придумывать дальнейший ход событий, смотреть на игровую ситуацию с разных позиций, поскольку он исполняет несколько ролей.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театрализованных играх, дети разыгрывают сюжеты и берут на себя роли из литературных произведений, сказок, мультфильмов и пр. Театрализованная игра способствуют более глубокому пониманию смысла обыгрываемых произведений и активизируют речь детей.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овладевают словарем, то есть обогащается речь, выражающая названия геометрических тел, пространственных отношений, развивается диалогическая речь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этих игр развивается речь детей в зависимости от направленности самой игры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Игры-эксперименты - особая группа игр, которые очень эффективны в решении познавательно-речевых задач, а так же интересны и увлекательны для дошкольников.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усвоения детьми причинно-следственных связей обогащается словарный запас детей, улучшается грамматический строй, развивается связная речь.</w:t>
      </w:r>
    </w:p>
    <w:p w:rsidR="00114302" w:rsidRDefault="00114302" w:rsidP="00114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ребенка, не включая ее в какую-либо деятельность, невозможно!</w:t>
      </w:r>
    </w:p>
    <w:p w:rsidR="00114302" w:rsidRDefault="00114302" w:rsidP="00CA4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можно сделать вывод о том, что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приоритетных направлений системы дошкольного образования является развитие речи у дошкольников. </w:t>
      </w:r>
    </w:p>
    <w:p w:rsidR="00114302" w:rsidRDefault="00114302" w:rsidP="00114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C8" w:rsidRDefault="00054BC8"/>
    <w:sectPr w:rsidR="00054BC8" w:rsidSect="0005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0"/>
    <w:multiLevelType w:val="multilevel"/>
    <w:tmpl w:val="10C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C6C75"/>
    <w:multiLevelType w:val="multilevel"/>
    <w:tmpl w:val="360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2"/>
    <w:rsid w:val="00054BC8"/>
    <w:rsid w:val="00114302"/>
    <w:rsid w:val="00983C06"/>
    <w:rsid w:val="00991E87"/>
    <w:rsid w:val="00A97544"/>
    <w:rsid w:val="00CA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4</cp:revision>
  <dcterms:created xsi:type="dcterms:W3CDTF">2018-01-25T08:39:00Z</dcterms:created>
  <dcterms:modified xsi:type="dcterms:W3CDTF">2018-01-25T09:10:00Z</dcterms:modified>
</cp:coreProperties>
</file>